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113AF" w14:textId="77777777" w:rsidR="001C47A9" w:rsidRDefault="001C47A9">
      <w:pPr>
        <w:pStyle w:val="SpaceBetween"/>
      </w:pPr>
      <w:r>
        <w:t xml:space="preserve">Original and alternate cover versions available in Hardcover or Softback.  </w:t>
      </w:r>
    </w:p>
    <w:p w14:paraId="7ACD0B1E" w14:textId="77777777" w:rsidR="00C162DD" w:rsidRDefault="001C47A9">
      <w:pPr>
        <w:pStyle w:val="SpaceBetween"/>
      </w:pPr>
      <w:r>
        <w:t>Discounts apply to orders of 15 or more copies.</w:t>
      </w:r>
    </w:p>
    <w:tbl>
      <w:tblPr>
        <w:tblStyle w:val="InvoiceTable"/>
        <w:tblW w:w="4934" w:type="pct"/>
        <w:tblLook w:val="04A0" w:firstRow="1" w:lastRow="0" w:firstColumn="1" w:lastColumn="0" w:noHBand="0" w:noVBand="1"/>
      </w:tblPr>
      <w:tblGrid>
        <w:gridCol w:w="1534"/>
        <w:gridCol w:w="2231"/>
        <w:gridCol w:w="2767"/>
        <w:gridCol w:w="2287"/>
        <w:gridCol w:w="1981"/>
      </w:tblGrid>
      <w:tr w:rsidR="008804EF" w14:paraId="0413D66A" w14:textId="77777777" w:rsidTr="00880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0" w:type="pct"/>
          </w:tcPr>
          <w:p w14:paraId="27308958" w14:textId="77777777" w:rsidR="008804EF" w:rsidRDefault="008804EF">
            <w:pPr>
              <w:pStyle w:val="TableHeadingCenter"/>
            </w:pPr>
            <w:r>
              <w:t>Date</w:t>
            </w:r>
          </w:p>
        </w:tc>
        <w:tc>
          <w:tcPr>
            <w:tcW w:w="1033" w:type="pct"/>
          </w:tcPr>
          <w:p w14:paraId="0C11A9CC" w14:textId="77777777" w:rsidR="008804EF" w:rsidRDefault="008804EF" w:rsidP="008804EF">
            <w:pPr>
              <w:pStyle w:val="TableHeadingCenter"/>
            </w:pPr>
            <w:r>
              <w:t>Company</w:t>
            </w:r>
          </w:p>
        </w:tc>
        <w:tc>
          <w:tcPr>
            <w:tcW w:w="1281" w:type="pct"/>
          </w:tcPr>
          <w:p w14:paraId="1CABACC3" w14:textId="77777777" w:rsidR="008804EF" w:rsidRDefault="008804EF">
            <w:pPr>
              <w:pStyle w:val="TableHeadingCenter"/>
            </w:pPr>
            <w:r>
              <w:t>Contact Name</w:t>
            </w:r>
          </w:p>
        </w:tc>
        <w:tc>
          <w:tcPr>
            <w:tcW w:w="1059" w:type="pct"/>
          </w:tcPr>
          <w:p w14:paraId="010F6A6B" w14:textId="77777777" w:rsidR="008804EF" w:rsidRDefault="008804EF">
            <w:pPr>
              <w:pStyle w:val="TableHeadingCenter"/>
            </w:pPr>
            <w:r>
              <w:t>Contact E-mail</w:t>
            </w:r>
          </w:p>
        </w:tc>
        <w:tc>
          <w:tcPr>
            <w:tcW w:w="917" w:type="pct"/>
          </w:tcPr>
          <w:p w14:paraId="4772397A" w14:textId="77777777" w:rsidR="008804EF" w:rsidRDefault="008804EF">
            <w:pPr>
              <w:pStyle w:val="TableHeadingCenter"/>
            </w:pPr>
            <w:r>
              <w:t>Contact Phone</w:t>
            </w:r>
          </w:p>
        </w:tc>
      </w:tr>
      <w:tr w:rsidR="008804EF" w14:paraId="1B359636" w14:textId="77777777" w:rsidTr="008804EF">
        <w:tc>
          <w:tcPr>
            <w:tcW w:w="710" w:type="pct"/>
          </w:tcPr>
          <w:p w14:paraId="08155E54" w14:textId="77777777" w:rsidR="008804EF" w:rsidRDefault="008804EF">
            <w:pPr>
              <w:pStyle w:val="BodyTextCenter"/>
            </w:pPr>
          </w:p>
        </w:tc>
        <w:tc>
          <w:tcPr>
            <w:tcW w:w="1033" w:type="pct"/>
          </w:tcPr>
          <w:p w14:paraId="36D06A5F" w14:textId="77777777" w:rsidR="008804EF" w:rsidRDefault="008804EF">
            <w:pPr>
              <w:pStyle w:val="BodyTextCenter"/>
            </w:pPr>
          </w:p>
        </w:tc>
        <w:tc>
          <w:tcPr>
            <w:tcW w:w="1281" w:type="pct"/>
          </w:tcPr>
          <w:p w14:paraId="748D9EA4" w14:textId="77777777" w:rsidR="008804EF" w:rsidRDefault="008804EF">
            <w:pPr>
              <w:pStyle w:val="BodyTextCenter"/>
            </w:pPr>
          </w:p>
        </w:tc>
        <w:tc>
          <w:tcPr>
            <w:tcW w:w="1059" w:type="pct"/>
          </w:tcPr>
          <w:p w14:paraId="780BFB80" w14:textId="77777777" w:rsidR="008804EF" w:rsidRDefault="008804EF">
            <w:pPr>
              <w:pStyle w:val="BodyTextCenter"/>
            </w:pPr>
          </w:p>
        </w:tc>
        <w:tc>
          <w:tcPr>
            <w:tcW w:w="917" w:type="pct"/>
          </w:tcPr>
          <w:p w14:paraId="7EBC5C80" w14:textId="77777777" w:rsidR="008804EF" w:rsidRDefault="008804EF">
            <w:pPr>
              <w:pStyle w:val="BodyTextCenter"/>
              <w:jc w:val="left"/>
            </w:pPr>
          </w:p>
        </w:tc>
      </w:tr>
    </w:tbl>
    <w:p w14:paraId="71D044E5" w14:textId="77777777" w:rsidR="00C162DD" w:rsidRDefault="00C162DD">
      <w:pPr>
        <w:pStyle w:val="SpaceBetween"/>
      </w:pPr>
    </w:p>
    <w:tbl>
      <w:tblPr>
        <w:tblStyle w:val="InvoiceTable"/>
        <w:tblW w:w="4934" w:type="pct"/>
        <w:tblLook w:val="04A0" w:firstRow="1" w:lastRow="0" w:firstColumn="1" w:lastColumn="0" w:noHBand="0" w:noVBand="1"/>
      </w:tblPr>
      <w:tblGrid>
        <w:gridCol w:w="5156"/>
        <w:gridCol w:w="5644"/>
      </w:tblGrid>
      <w:tr w:rsidR="008804EF" w14:paraId="6E759D74" w14:textId="77777777" w:rsidTr="00880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87" w:type="pct"/>
          </w:tcPr>
          <w:p w14:paraId="5DEFF6A2" w14:textId="77777777" w:rsidR="008804EF" w:rsidRDefault="008804EF" w:rsidP="001C47A9">
            <w:pPr>
              <w:pStyle w:val="TableHeadingCenter"/>
            </w:pPr>
            <w:r>
              <w:t>Address for Invoice</w:t>
            </w:r>
          </w:p>
        </w:tc>
        <w:tc>
          <w:tcPr>
            <w:tcW w:w="2613" w:type="pct"/>
          </w:tcPr>
          <w:p w14:paraId="59D57EFD" w14:textId="77777777" w:rsidR="008804EF" w:rsidRDefault="008804EF" w:rsidP="001C47A9">
            <w:pPr>
              <w:pStyle w:val="TableHeadingCenter"/>
            </w:pPr>
            <w:r>
              <w:t>Address for Shipping</w:t>
            </w:r>
          </w:p>
        </w:tc>
      </w:tr>
      <w:tr w:rsidR="008804EF" w14:paraId="3EC0318C" w14:textId="77777777" w:rsidTr="008804EF">
        <w:tc>
          <w:tcPr>
            <w:tcW w:w="2387" w:type="pct"/>
          </w:tcPr>
          <w:p w14:paraId="31265A69" w14:textId="77777777" w:rsidR="008804EF" w:rsidRDefault="008804EF" w:rsidP="001C47A9">
            <w:pPr>
              <w:pStyle w:val="BodyTextCenter"/>
            </w:pPr>
          </w:p>
        </w:tc>
        <w:tc>
          <w:tcPr>
            <w:tcW w:w="2613" w:type="pct"/>
          </w:tcPr>
          <w:p w14:paraId="27673DF2" w14:textId="77777777" w:rsidR="008804EF" w:rsidRDefault="008804EF" w:rsidP="001C47A9">
            <w:pPr>
              <w:pStyle w:val="BodyTextCenter"/>
            </w:pPr>
          </w:p>
        </w:tc>
      </w:tr>
    </w:tbl>
    <w:p w14:paraId="6E39B062" w14:textId="77777777" w:rsidR="008804EF" w:rsidRDefault="008804EF">
      <w:pPr>
        <w:pStyle w:val="SpaceBetween"/>
      </w:pPr>
    </w:p>
    <w:tbl>
      <w:tblPr>
        <w:tblStyle w:val="InvoiceTable"/>
        <w:tblW w:w="4934" w:type="pct"/>
        <w:tblLook w:val="04A0" w:firstRow="1" w:lastRow="0" w:firstColumn="1" w:lastColumn="0" w:noHBand="0" w:noVBand="1"/>
      </w:tblPr>
      <w:tblGrid>
        <w:gridCol w:w="4322"/>
        <w:gridCol w:w="1260"/>
        <w:gridCol w:w="1170"/>
        <w:gridCol w:w="1170"/>
        <w:gridCol w:w="990"/>
        <w:gridCol w:w="1888"/>
      </w:tblGrid>
      <w:tr w:rsidR="008804EF" w14:paraId="4176393D" w14:textId="77777777" w:rsidTr="00880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22" w:type="dxa"/>
          </w:tcPr>
          <w:p w14:paraId="3630885A" w14:textId="77777777" w:rsidR="008804EF" w:rsidRDefault="008804EF">
            <w:pPr>
              <w:pStyle w:val="TableHeadingCenter"/>
            </w:pPr>
            <w:r>
              <w:t>Description</w:t>
            </w:r>
          </w:p>
        </w:tc>
        <w:tc>
          <w:tcPr>
            <w:tcW w:w="1260" w:type="dxa"/>
          </w:tcPr>
          <w:p w14:paraId="7EEBBC22" w14:textId="77777777" w:rsidR="008804EF" w:rsidRDefault="008804EF">
            <w:pPr>
              <w:pStyle w:val="TableHeadingCenter"/>
            </w:pPr>
            <w:r>
              <w:t>Retail Price</w:t>
            </w:r>
          </w:p>
        </w:tc>
        <w:tc>
          <w:tcPr>
            <w:tcW w:w="1170" w:type="dxa"/>
          </w:tcPr>
          <w:p w14:paraId="349D6395" w14:textId="77777777" w:rsidR="008804EF" w:rsidRDefault="008804EF">
            <w:pPr>
              <w:pStyle w:val="TableHeadingCenter"/>
            </w:pPr>
            <w:r>
              <w:t>Discount</w:t>
            </w:r>
          </w:p>
        </w:tc>
        <w:tc>
          <w:tcPr>
            <w:tcW w:w="1170" w:type="dxa"/>
          </w:tcPr>
          <w:p w14:paraId="15020F18" w14:textId="77777777" w:rsidR="008804EF" w:rsidRDefault="008804EF">
            <w:pPr>
              <w:pStyle w:val="TableHeadingCenter"/>
            </w:pPr>
            <w:r>
              <w:t>Unit Price</w:t>
            </w:r>
          </w:p>
        </w:tc>
        <w:tc>
          <w:tcPr>
            <w:tcW w:w="990" w:type="dxa"/>
          </w:tcPr>
          <w:p w14:paraId="0B09B588" w14:textId="77777777" w:rsidR="008804EF" w:rsidRDefault="008804EF">
            <w:pPr>
              <w:pStyle w:val="TableHeadingCenter"/>
            </w:pPr>
            <w:r>
              <w:t>Quantity</w:t>
            </w:r>
          </w:p>
        </w:tc>
        <w:tc>
          <w:tcPr>
            <w:tcW w:w="1888" w:type="dxa"/>
          </w:tcPr>
          <w:p w14:paraId="0E85E386" w14:textId="77777777" w:rsidR="008804EF" w:rsidRDefault="008804EF">
            <w:pPr>
              <w:pStyle w:val="TableHeadingCenter"/>
            </w:pPr>
            <w:r>
              <w:t>Total</w:t>
            </w:r>
          </w:p>
        </w:tc>
      </w:tr>
      <w:tr w:rsidR="008804EF" w14:paraId="158C0581" w14:textId="77777777" w:rsidTr="008804EF">
        <w:tc>
          <w:tcPr>
            <w:tcW w:w="4322" w:type="dxa"/>
          </w:tcPr>
          <w:p w14:paraId="6F7E9D6B" w14:textId="77777777" w:rsidR="008804EF" w:rsidRDefault="008804EF">
            <w:pPr>
              <w:pStyle w:val="BodyText"/>
            </w:pPr>
            <w:r>
              <w:t>Original Hardcover</w:t>
            </w:r>
          </w:p>
        </w:tc>
        <w:tc>
          <w:tcPr>
            <w:tcW w:w="1260" w:type="dxa"/>
          </w:tcPr>
          <w:p w14:paraId="6769FDEA" w14:textId="77777777" w:rsidR="008804EF" w:rsidRDefault="008804EF">
            <w:pPr>
              <w:pStyle w:val="BodyText"/>
            </w:pPr>
            <w:r>
              <w:t>$34.95</w:t>
            </w:r>
          </w:p>
        </w:tc>
        <w:tc>
          <w:tcPr>
            <w:tcW w:w="1170" w:type="dxa"/>
          </w:tcPr>
          <w:p w14:paraId="683EF783" w14:textId="77777777" w:rsidR="008804EF" w:rsidRDefault="00236808">
            <w:pPr>
              <w:pStyle w:val="BodyTextCenter"/>
            </w:pPr>
            <w:r>
              <w:t>25%</w:t>
            </w:r>
          </w:p>
        </w:tc>
        <w:tc>
          <w:tcPr>
            <w:tcW w:w="1170" w:type="dxa"/>
          </w:tcPr>
          <w:p w14:paraId="52AA3FF2" w14:textId="77777777" w:rsidR="008804EF" w:rsidRDefault="00236808">
            <w:pPr>
              <w:pStyle w:val="BodyTextCenter"/>
            </w:pPr>
            <w:r>
              <w:t>$26.22</w:t>
            </w:r>
          </w:p>
        </w:tc>
        <w:tc>
          <w:tcPr>
            <w:tcW w:w="990" w:type="dxa"/>
          </w:tcPr>
          <w:p w14:paraId="6863FB35" w14:textId="77777777" w:rsidR="008804EF" w:rsidRDefault="008804EF">
            <w:pPr>
              <w:pStyle w:val="BodyTextRight"/>
            </w:pPr>
          </w:p>
        </w:tc>
        <w:tc>
          <w:tcPr>
            <w:tcW w:w="1888" w:type="dxa"/>
          </w:tcPr>
          <w:p w14:paraId="5EA9075B" w14:textId="77777777" w:rsidR="008804EF" w:rsidRDefault="008804EF">
            <w:pPr>
              <w:pStyle w:val="BodyTextRight"/>
            </w:pPr>
          </w:p>
        </w:tc>
      </w:tr>
      <w:tr w:rsidR="008804EF" w14:paraId="3BE72FBC" w14:textId="77777777" w:rsidTr="008804EF">
        <w:tc>
          <w:tcPr>
            <w:tcW w:w="4322" w:type="dxa"/>
          </w:tcPr>
          <w:p w14:paraId="37BBD85E" w14:textId="77777777" w:rsidR="008804EF" w:rsidRDefault="008804EF">
            <w:pPr>
              <w:pStyle w:val="BodyText"/>
            </w:pPr>
            <w:r>
              <w:t>Hardcover without F&amp;#%’N</w:t>
            </w:r>
          </w:p>
        </w:tc>
        <w:tc>
          <w:tcPr>
            <w:tcW w:w="1260" w:type="dxa"/>
          </w:tcPr>
          <w:p w14:paraId="3C6851F6" w14:textId="77777777" w:rsidR="008804EF" w:rsidRDefault="008804EF">
            <w:pPr>
              <w:pStyle w:val="BodyText"/>
            </w:pPr>
            <w:r>
              <w:t>$34.95</w:t>
            </w:r>
          </w:p>
        </w:tc>
        <w:tc>
          <w:tcPr>
            <w:tcW w:w="1170" w:type="dxa"/>
          </w:tcPr>
          <w:p w14:paraId="091D0C9C" w14:textId="77777777" w:rsidR="008804EF" w:rsidRDefault="00236808">
            <w:pPr>
              <w:pStyle w:val="BodyTextCenter"/>
            </w:pPr>
            <w:r>
              <w:t>25%</w:t>
            </w:r>
          </w:p>
        </w:tc>
        <w:tc>
          <w:tcPr>
            <w:tcW w:w="1170" w:type="dxa"/>
          </w:tcPr>
          <w:p w14:paraId="3A795FAA" w14:textId="77777777" w:rsidR="008804EF" w:rsidRDefault="00236808">
            <w:pPr>
              <w:pStyle w:val="BodyTextCenter"/>
            </w:pPr>
            <w:r>
              <w:t>$26.22</w:t>
            </w:r>
          </w:p>
        </w:tc>
        <w:tc>
          <w:tcPr>
            <w:tcW w:w="990" w:type="dxa"/>
          </w:tcPr>
          <w:p w14:paraId="5D57CFED" w14:textId="77777777" w:rsidR="008804EF" w:rsidRDefault="008804EF">
            <w:pPr>
              <w:pStyle w:val="BodyTextRight"/>
            </w:pPr>
          </w:p>
        </w:tc>
        <w:tc>
          <w:tcPr>
            <w:tcW w:w="1888" w:type="dxa"/>
          </w:tcPr>
          <w:p w14:paraId="0CD0A8C4" w14:textId="77777777" w:rsidR="008804EF" w:rsidRDefault="008804EF">
            <w:pPr>
              <w:pStyle w:val="BodyTextRight"/>
            </w:pPr>
          </w:p>
        </w:tc>
      </w:tr>
      <w:tr w:rsidR="008804EF" w14:paraId="2E55DF13" w14:textId="77777777" w:rsidTr="008804EF">
        <w:tc>
          <w:tcPr>
            <w:tcW w:w="4322" w:type="dxa"/>
          </w:tcPr>
          <w:p w14:paraId="2F1F128B" w14:textId="77777777" w:rsidR="008804EF" w:rsidRDefault="008804EF">
            <w:pPr>
              <w:pStyle w:val="BodyText"/>
            </w:pPr>
            <w:r>
              <w:t>Original Softback</w:t>
            </w:r>
          </w:p>
        </w:tc>
        <w:tc>
          <w:tcPr>
            <w:tcW w:w="1260" w:type="dxa"/>
          </w:tcPr>
          <w:p w14:paraId="561730C4" w14:textId="77777777" w:rsidR="008804EF" w:rsidRDefault="008804EF">
            <w:pPr>
              <w:pStyle w:val="BodyText"/>
            </w:pPr>
            <w:r>
              <w:t>$27.95</w:t>
            </w:r>
          </w:p>
        </w:tc>
        <w:tc>
          <w:tcPr>
            <w:tcW w:w="1170" w:type="dxa"/>
          </w:tcPr>
          <w:p w14:paraId="52B6B9FA" w14:textId="77777777" w:rsidR="008804EF" w:rsidRDefault="00236808">
            <w:pPr>
              <w:pStyle w:val="BodyTextCenter"/>
            </w:pPr>
            <w:r>
              <w:t>33%</w:t>
            </w:r>
          </w:p>
        </w:tc>
        <w:tc>
          <w:tcPr>
            <w:tcW w:w="1170" w:type="dxa"/>
          </w:tcPr>
          <w:p w14:paraId="47097F71" w14:textId="77777777" w:rsidR="008804EF" w:rsidRDefault="00236808">
            <w:pPr>
              <w:pStyle w:val="BodyTextCenter"/>
            </w:pPr>
            <w:r>
              <w:t>$18.73</w:t>
            </w:r>
          </w:p>
        </w:tc>
        <w:tc>
          <w:tcPr>
            <w:tcW w:w="990" w:type="dxa"/>
          </w:tcPr>
          <w:p w14:paraId="526AE0CD" w14:textId="77777777" w:rsidR="008804EF" w:rsidRDefault="008804EF">
            <w:pPr>
              <w:pStyle w:val="BodyTextRight"/>
            </w:pPr>
          </w:p>
        </w:tc>
        <w:tc>
          <w:tcPr>
            <w:tcW w:w="1888" w:type="dxa"/>
          </w:tcPr>
          <w:p w14:paraId="693EEEA3" w14:textId="77777777" w:rsidR="008804EF" w:rsidRDefault="008804EF">
            <w:pPr>
              <w:pStyle w:val="BodyTextRight"/>
            </w:pPr>
          </w:p>
        </w:tc>
      </w:tr>
      <w:tr w:rsidR="008804EF" w14:paraId="7F1CACA4" w14:textId="77777777" w:rsidTr="008804EF">
        <w:tc>
          <w:tcPr>
            <w:tcW w:w="4322" w:type="dxa"/>
          </w:tcPr>
          <w:p w14:paraId="2F5B990C" w14:textId="77777777" w:rsidR="008804EF" w:rsidRDefault="008804EF">
            <w:pPr>
              <w:pStyle w:val="BodyText"/>
            </w:pPr>
            <w:r>
              <w:t>Softback without F&amp;#%’N</w:t>
            </w:r>
          </w:p>
        </w:tc>
        <w:tc>
          <w:tcPr>
            <w:tcW w:w="1260" w:type="dxa"/>
          </w:tcPr>
          <w:p w14:paraId="680B1D3A" w14:textId="77777777" w:rsidR="008804EF" w:rsidRDefault="008804EF">
            <w:pPr>
              <w:pStyle w:val="BodyText"/>
            </w:pPr>
            <w:r>
              <w:t>$27.95</w:t>
            </w:r>
          </w:p>
        </w:tc>
        <w:tc>
          <w:tcPr>
            <w:tcW w:w="1170" w:type="dxa"/>
          </w:tcPr>
          <w:p w14:paraId="0D6D18EF" w14:textId="77777777" w:rsidR="008804EF" w:rsidRDefault="00236808">
            <w:pPr>
              <w:pStyle w:val="BodyTextCenter"/>
            </w:pPr>
            <w:r>
              <w:t>33%</w:t>
            </w:r>
          </w:p>
        </w:tc>
        <w:tc>
          <w:tcPr>
            <w:tcW w:w="1170" w:type="dxa"/>
          </w:tcPr>
          <w:p w14:paraId="2D623AA7" w14:textId="77777777" w:rsidR="008804EF" w:rsidRDefault="00236808">
            <w:pPr>
              <w:pStyle w:val="BodyTextCenter"/>
            </w:pPr>
            <w:r>
              <w:t>$18.73</w:t>
            </w:r>
          </w:p>
        </w:tc>
        <w:tc>
          <w:tcPr>
            <w:tcW w:w="990" w:type="dxa"/>
          </w:tcPr>
          <w:p w14:paraId="2C70EA7E" w14:textId="77777777" w:rsidR="008804EF" w:rsidRDefault="008804EF">
            <w:pPr>
              <w:pStyle w:val="BodyTextRight"/>
            </w:pPr>
          </w:p>
        </w:tc>
        <w:tc>
          <w:tcPr>
            <w:tcW w:w="1888" w:type="dxa"/>
          </w:tcPr>
          <w:p w14:paraId="02E0A4BE" w14:textId="77777777" w:rsidR="008804EF" w:rsidRDefault="008804EF">
            <w:pPr>
              <w:pStyle w:val="BodyTextRight"/>
            </w:pPr>
          </w:p>
        </w:tc>
      </w:tr>
    </w:tbl>
    <w:p w14:paraId="6FC47AFE" w14:textId="77777777" w:rsidR="00C162DD" w:rsidRDefault="00C162DD"/>
    <w:tbl>
      <w:tblPr>
        <w:tblStyle w:val="InvoiceTable"/>
        <w:tblW w:w="3692" w:type="pct"/>
        <w:jc w:val="right"/>
        <w:tblInd w:w="-5356" w:type="dxa"/>
        <w:tblLook w:val="04E0" w:firstRow="1" w:lastRow="1" w:firstColumn="1" w:lastColumn="0" w:noHBand="0" w:noVBand="1"/>
      </w:tblPr>
      <w:tblGrid>
        <w:gridCol w:w="6641"/>
        <w:gridCol w:w="1440"/>
      </w:tblGrid>
      <w:tr w:rsidR="00C162DD" w14:paraId="64EF6D2D" w14:textId="77777777" w:rsidTr="000C35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tcW w:w="6642" w:type="dxa"/>
          </w:tcPr>
          <w:p w14:paraId="5FAF60C0" w14:textId="77777777" w:rsidR="00C162DD" w:rsidRDefault="00006123">
            <w:pPr>
              <w:pStyle w:val="TableHeadingRight"/>
            </w:pPr>
            <w:r>
              <w:t>Subtotal:</w:t>
            </w:r>
          </w:p>
        </w:tc>
        <w:tc>
          <w:tcPr>
            <w:tcW w:w="1440" w:type="dxa"/>
          </w:tcPr>
          <w:p w14:paraId="661F96F7" w14:textId="77777777" w:rsidR="00C162DD" w:rsidRDefault="00C162DD">
            <w:pPr>
              <w:pStyle w:val="BodyTextRight"/>
            </w:pPr>
          </w:p>
        </w:tc>
      </w:tr>
      <w:tr w:rsidR="00C162DD" w14:paraId="26C7B51B" w14:textId="77777777" w:rsidTr="000C35A0">
        <w:trPr>
          <w:jc w:val="right"/>
        </w:trPr>
        <w:tc>
          <w:tcPr>
            <w:tcW w:w="6642" w:type="dxa"/>
          </w:tcPr>
          <w:p w14:paraId="503C4352" w14:textId="77777777" w:rsidR="00C162DD" w:rsidRDefault="00006123">
            <w:pPr>
              <w:pStyle w:val="TableHeadingRight"/>
            </w:pPr>
            <w:r>
              <w:t>Shipping</w:t>
            </w:r>
            <w:r w:rsidR="008804EF">
              <w:t xml:space="preserve"> to be added</w:t>
            </w:r>
            <w:r w:rsidR="000C35A0">
              <w:t xml:space="preserve"> (estimated $1.50 hardback or 50¢ softback unit)</w:t>
            </w:r>
            <w:r>
              <w:t>:</w:t>
            </w:r>
          </w:p>
        </w:tc>
        <w:tc>
          <w:tcPr>
            <w:tcW w:w="1440" w:type="dxa"/>
          </w:tcPr>
          <w:p w14:paraId="32EF70D0" w14:textId="77777777" w:rsidR="00C162DD" w:rsidRDefault="00C162DD">
            <w:pPr>
              <w:pStyle w:val="BodyTextRight"/>
            </w:pPr>
          </w:p>
        </w:tc>
      </w:tr>
      <w:tr w:rsidR="00C162DD" w14:paraId="687FFDCC" w14:textId="77777777" w:rsidTr="000C35A0">
        <w:trPr>
          <w:jc w:val="right"/>
        </w:trPr>
        <w:tc>
          <w:tcPr>
            <w:tcW w:w="6642" w:type="dxa"/>
          </w:tcPr>
          <w:p w14:paraId="567B829B" w14:textId="77777777" w:rsidR="00C162DD" w:rsidRDefault="00236808">
            <w:pPr>
              <w:pStyle w:val="TableHeadingRight"/>
            </w:pPr>
            <w:r>
              <w:t>Added Shipping for Signed copies by Dr. Ludwig</w:t>
            </w:r>
            <w:r w:rsidR="00006123">
              <w:t>:</w:t>
            </w:r>
          </w:p>
        </w:tc>
        <w:tc>
          <w:tcPr>
            <w:tcW w:w="1440" w:type="dxa"/>
          </w:tcPr>
          <w:p w14:paraId="5B4E5E2E" w14:textId="77777777" w:rsidR="00C162DD" w:rsidRDefault="00C162DD">
            <w:pPr>
              <w:pStyle w:val="BodyTextRight"/>
            </w:pPr>
          </w:p>
        </w:tc>
      </w:tr>
      <w:tr w:rsidR="00C162DD" w14:paraId="1EE76EB0" w14:textId="77777777" w:rsidTr="000C35A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tcW w:w="6642" w:type="dxa"/>
          </w:tcPr>
          <w:p w14:paraId="11387B51" w14:textId="77777777" w:rsidR="00C162DD" w:rsidRDefault="000C35A0" w:rsidP="000C35A0">
            <w:pPr>
              <w:pStyle w:val="TableHeadingRight"/>
            </w:pPr>
            <w:r>
              <w:t>Estimated costs</w:t>
            </w:r>
            <w:r w:rsidR="00006123">
              <w:t>:</w:t>
            </w:r>
          </w:p>
        </w:tc>
        <w:tc>
          <w:tcPr>
            <w:tcW w:w="1440" w:type="dxa"/>
          </w:tcPr>
          <w:p w14:paraId="3EDF7DBC" w14:textId="77777777" w:rsidR="00C162DD" w:rsidRDefault="00C162DD">
            <w:pPr>
              <w:pStyle w:val="BodyTextRight"/>
            </w:pPr>
          </w:p>
        </w:tc>
      </w:tr>
    </w:tbl>
    <w:p w14:paraId="2F8E242A" w14:textId="77777777" w:rsidR="00236808" w:rsidRDefault="00236808"/>
    <w:p w14:paraId="7B0E2B02" w14:textId="27B0DB80" w:rsidR="00C162DD" w:rsidRDefault="00236808">
      <w:r>
        <w:t>Shipping costs will be added when order is placed</w:t>
      </w:r>
      <w:r w:rsidR="005D00FD">
        <w:t xml:space="preserve">.  </w:t>
      </w:r>
      <w:r>
        <w:t>Shipping typically takes 10 days, expedited shipping available.</w:t>
      </w:r>
    </w:p>
    <w:p w14:paraId="6994DE11" w14:textId="77777777" w:rsidR="00236808" w:rsidRDefault="00236808"/>
    <w:p w14:paraId="0F181336" w14:textId="77777777" w:rsidR="00236808" w:rsidRDefault="00236808">
      <w:r>
        <w:t>Dr. Ludwig is pleased to sign your books.  Additional shipping costs will apply (to ship to Dr. Ludwig and then to you).</w:t>
      </w:r>
    </w:p>
    <w:p w14:paraId="29A5BAB6" w14:textId="77777777" w:rsidR="00236808" w:rsidRDefault="00236808"/>
    <w:p w14:paraId="55F8A584" w14:textId="77777777" w:rsidR="00236808" w:rsidRDefault="00236808">
      <w:r>
        <w:t xml:space="preserve">Please submit this form to </w:t>
      </w:r>
      <w:hyperlink r:id="rId9" w:history="1">
        <w:r w:rsidR="000C35A0" w:rsidRPr="00F9379A">
          <w:rPr>
            <w:rStyle w:val="Hyperlink"/>
          </w:rPr>
          <w:t>TimLudwig@Safety-Doc.com</w:t>
        </w:r>
      </w:hyperlink>
      <w:r w:rsidR="000C35A0">
        <w:t>.  You will receive a full invoice for your order including final shipping costs.</w:t>
      </w:r>
    </w:p>
    <w:p w14:paraId="3EF2AB25" w14:textId="77777777" w:rsidR="000C35A0" w:rsidRDefault="000C35A0"/>
    <w:p w14:paraId="7E9C7D62" w14:textId="77777777" w:rsidR="000C35A0" w:rsidRDefault="000C35A0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4831BBA" wp14:editId="532FB2C0">
            <wp:simplePos x="0" y="0"/>
            <wp:positionH relativeFrom="column">
              <wp:posOffset>2743200</wp:posOffset>
            </wp:positionH>
            <wp:positionV relativeFrom="paragraph">
              <wp:posOffset>381000</wp:posOffset>
            </wp:positionV>
            <wp:extent cx="1828800" cy="763270"/>
            <wp:effectExtent l="0" t="0" r="0" b="0"/>
            <wp:wrapNone/>
            <wp:docPr id="3" name="Picture 3" descr="Macintosh HD:Users:timothyludwig:Documents:FOLDERS:Professional:Current Clients:Safety-Doc:Dark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imothyludwig:Documents:FOLDERS:Professional:Current Clients:Safety-Doc:Dark_V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Dr. Ludwig is available to present DYSFUNCTIONAL PRACTICES to your leadership and employee teams.  Please send inquiries to </w:t>
      </w:r>
      <w:hyperlink r:id="rId11" w:history="1">
        <w:r w:rsidRPr="00F9379A">
          <w:rPr>
            <w:rStyle w:val="Hyperlink"/>
          </w:rPr>
          <w:t>TimLudwig@Safety-Doc.com</w:t>
        </w:r>
      </w:hyperlink>
      <w:r>
        <w:t>.</w:t>
      </w:r>
    </w:p>
    <w:sectPr w:rsidR="000C35A0" w:rsidSect="00C162DD">
      <w:headerReference w:type="default" r:id="rId12"/>
      <w:head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C3A033" w14:textId="77777777" w:rsidR="005D00FD" w:rsidRDefault="005D00FD">
      <w:r>
        <w:separator/>
      </w:r>
    </w:p>
  </w:endnote>
  <w:endnote w:type="continuationSeparator" w:id="0">
    <w:p w14:paraId="0F4F89F2" w14:textId="77777777" w:rsidR="005D00FD" w:rsidRDefault="005D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メイリオ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4FE18" w14:textId="77777777" w:rsidR="005D00FD" w:rsidRDefault="005D00FD">
      <w:r>
        <w:separator/>
      </w:r>
    </w:p>
  </w:footnote>
  <w:footnote w:type="continuationSeparator" w:id="0">
    <w:p w14:paraId="382FE0AD" w14:textId="77777777" w:rsidR="005D00FD" w:rsidRDefault="005D00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HostTable-Borderless"/>
      <w:tblW w:w="0" w:type="auto"/>
      <w:tblLook w:val="04A0" w:firstRow="1" w:lastRow="0" w:firstColumn="1" w:lastColumn="0" w:noHBand="0" w:noVBand="1"/>
    </w:tblPr>
    <w:tblGrid>
      <w:gridCol w:w="10530"/>
      <w:gridCol w:w="270"/>
    </w:tblGrid>
    <w:tr w:rsidR="005D00FD" w14:paraId="4B2230F6" w14:textId="77777777">
      <w:trPr>
        <w:trHeight w:hRule="exact" w:val="864"/>
      </w:trPr>
      <w:tc>
        <w:tcPr>
          <w:tcW w:w="10530" w:type="dxa"/>
        </w:tcPr>
        <w:p w14:paraId="33CE2985" w14:textId="77777777" w:rsidR="005D00FD" w:rsidRDefault="005D00FD">
          <w:pPr>
            <w:pStyle w:val="Head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  <w:tc>
        <w:tcPr>
          <w:tcW w:w="270" w:type="dxa"/>
          <w:shd w:val="clear" w:color="auto" w:fill="990000" w:themeFill="accent1"/>
        </w:tcPr>
        <w:p w14:paraId="071BA8AA" w14:textId="77777777" w:rsidR="005D00FD" w:rsidRDefault="005D00FD"/>
      </w:tc>
    </w:tr>
  </w:tbl>
  <w:p w14:paraId="79BD37D6" w14:textId="77777777" w:rsidR="005D00FD" w:rsidRDefault="005D00F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HostTable-Borderless"/>
      <w:tblW w:w="10890" w:type="dxa"/>
      <w:tblLook w:val="04A0" w:firstRow="1" w:lastRow="0" w:firstColumn="1" w:lastColumn="0" w:noHBand="0" w:noVBand="1"/>
    </w:tblPr>
    <w:tblGrid>
      <w:gridCol w:w="10890"/>
    </w:tblGrid>
    <w:tr w:rsidR="005D00FD" w14:paraId="4C417C10" w14:textId="77777777" w:rsidTr="005D00FD">
      <w:trPr>
        <w:trHeight w:val="2173"/>
      </w:trPr>
      <w:tc>
        <w:tcPr>
          <w:tcW w:w="10890" w:type="dxa"/>
        </w:tcPr>
        <w:p w14:paraId="01FE72EA" w14:textId="37176495" w:rsidR="005D00FD" w:rsidRDefault="00504C0A" w:rsidP="005D00FD">
          <w:pPr>
            <w:pStyle w:val="Header-Left"/>
            <w:spacing w:before="0"/>
            <w:ind w:left="0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EDF463C" wp14:editId="177A67BF">
                <wp:simplePos x="0" y="0"/>
                <wp:positionH relativeFrom="column">
                  <wp:posOffset>5600700</wp:posOffset>
                </wp:positionH>
                <wp:positionV relativeFrom="paragraph">
                  <wp:posOffset>-114300</wp:posOffset>
                </wp:positionV>
                <wp:extent cx="1019175" cy="1600200"/>
                <wp:effectExtent l="0" t="0" r="0" b="0"/>
                <wp:wrapNone/>
                <wp:docPr id="1" name="Picture 1" descr="Macintosh HD:Users:timothyludwig:Desktop:Dysfunctions Book:cover w/o word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imothyludwig:Desktop:Dysfunctions Book:cover w/o word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D00FD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09F81E0F" wp14:editId="7B08E88E">
                <wp:simplePos x="0" y="0"/>
                <wp:positionH relativeFrom="column">
                  <wp:posOffset>4114800</wp:posOffset>
                </wp:positionH>
                <wp:positionV relativeFrom="paragraph">
                  <wp:posOffset>-114300</wp:posOffset>
                </wp:positionV>
                <wp:extent cx="1221740" cy="1828800"/>
                <wp:effectExtent l="0" t="0" r="0" b="0"/>
                <wp:wrapNone/>
                <wp:docPr id="2" name="Picture 2" descr="Macintosh HD:Users:timothyludwig:Desktop:Dysfunctions Book:Dysfunctional Practices Cov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timothyludwig:Desktop:Dysfunctions Book:Dysfunctional Practices Cov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17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D00FD">
            <w:rPr>
              <w:noProof/>
            </w:rPr>
            <w:t>Dysfunctional Practices</w:t>
          </w:r>
        </w:p>
        <w:p w14:paraId="6DC37915" w14:textId="0BDE3E37" w:rsidR="005D00FD" w:rsidRDefault="005D00FD" w:rsidP="005D00FD">
          <w:pPr>
            <w:pStyle w:val="Header-Left"/>
            <w:spacing w:before="0"/>
            <w:ind w:left="0"/>
            <w:rPr>
              <w:noProof/>
            </w:rPr>
          </w:pPr>
          <w:r>
            <w:rPr>
              <w:noProof/>
            </w:rPr>
            <w:t xml:space="preserve">    that kill your Safety Culture</w:t>
          </w:r>
        </w:p>
        <w:p w14:paraId="68057D73" w14:textId="35AA8AD5" w:rsidR="005D00FD" w:rsidRDefault="005D00FD" w:rsidP="005D00FD">
          <w:pPr>
            <w:pStyle w:val="Header-Left"/>
            <w:spacing w:before="0"/>
            <w:ind w:left="0"/>
            <w:rPr>
              <w:noProof/>
            </w:rPr>
          </w:pPr>
          <w:r>
            <w:rPr>
              <w:noProof/>
            </w:rPr>
            <w:t xml:space="preserve">    (and what to do about them)</w:t>
          </w:r>
        </w:p>
        <w:p w14:paraId="612E0463" w14:textId="77777777" w:rsidR="005D00FD" w:rsidRDefault="005D00FD" w:rsidP="005D00FD">
          <w:pPr>
            <w:pStyle w:val="Header-Left"/>
            <w:spacing w:before="0"/>
            <w:ind w:left="0"/>
            <w:rPr>
              <w:noProof/>
            </w:rPr>
          </w:pPr>
        </w:p>
        <w:p w14:paraId="7BE54A36" w14:textId="605EFCDC" w:rsidR="005D00FD" w:rsidRDefault="005D00FD" w:rsidP="00504C0A">
          <w:pPr>
            <w:pStyle w:val="Header-Left"/>
            <w:spacing w:before="0"/>
            <w:ind w:left="0"/>
            <w:rPr>
              <w:noProof/>
            </w:rPr>
          </w:pPr>
          <w:r>
            <w:rPr>
              <w:noProof/>
            </w:rPr>
            <w:t>Bulk Order Form</w:t>
          </w:r>
        </w:p>
      </w:tc>
    </w:tr>
  </w:tbl>
  <w:p w14:paraId="074148CF" w14:textId="77777777" w:rsidR="005D00FD" w:rsidRDefault="005D00FD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54CCC6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2A49E3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CCE88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B4467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7DC37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5B8AE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C842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8C677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8A6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F7445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8804EF"/>
    <w:rsid w:val="0000406D"/>
    <w:rsid w:val="00006123"/>
    <w:rsid w:val="000959F1"/>
    <w:rsid w:val="000C35A0"/>
    <w:rsid w:val="001C47A9"/>
    <w:rsid w:val="00216815"/>
    <w:rsid w:val="00236808"/>
    <w:rsid w:val="00280C2E"/>
    <w:rsid w:val="00504C0A"/>
    <w:rsid w:val="005977AF"/>
    <w:rsid w:val="005D00FD"/>
    <w:rsid w:val="006C6093"/>
    <w:rsid w:val="008804EF"/>
    <w:rsid w:val="008B7A76"/>
    <w:rsid w:val="00BA6B51"/>
    <w:rsid w:val="00C162DD"/>
    <w:rsid w:val="00CF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9B67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162DD"/>
    <w:rPr>
      <w:sz w:val="18"/>
    </w:rPr>
  </w:style>
  <w:style w:type="paragraph" w:styleId="Heading1">
    <w:name w:val="heading 1"/>
    <w:basedOn w:val="Normal"/>
    <w:next w:val="Normal"/>
    <w:link w:val="Heading1Char"/>
    <w:qFormat/>
    <w:rsid w:val="00C162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162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16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00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162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00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162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00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162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162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162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162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162DD"/>
    <w:pPr>
      <w:spacing w:after="200"/>
      <w:ind w:right="144"/>
      <w:jc w:val="right"/>
    </w:pPr>
    <w:rPr>
      <w:color w:val="404040" w:themeColor="text1" w:themeTint="BF"/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C162DD"/>
    <w:rPr>
      <w:color w:val="404040" w:themeColor="text1" w:themeTint="BF"/>
      <w:sz w:val="20"/>
      <w:szCs w:val="24"/>
    </w:rPr>
  </w:style>
  <w:style w:type="paragraph" w:styleId="Footer">
    <w:name w:val="footer"/>
    <w:basedOn w:val="Normal"/>
    <w:link w:val="FooterChar"/>
    <w:rsid w:val="00C162DD"/>
    <w:pPr>
      <w:tabs>
        <w:tab w:val="center" w:pos="4680"/>
        <w:tab w:val="right" w:pos="9360"/>
      </w:tabs>
      <w:spacing w:before="240"/>
      <w:jc w:val="right"/>
    </w:pPr>
    <w:rPr>
      <w:color w:val="A4A4A4" w:themeColor="accent5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C162DD"/>
    <w:rPr>
      <w:color w:val="A4A4A4" w:themeColor="accent5"/>
      <w:sz w:val="16"/>
      <w:szCs w:val="16"/>
    </w:rPr>
  </w:style>
  <w:style w:type="paragraph" w:customStyle="1" w:styleId="Header-Left">
    <w:name w:val="Header-Left"/>
    <w:basedOn w:val="Normal"/>
    <w:rsid w:val="00C162DD"/>
    <w:pPr>
      <w:spacing w:before="1100"/>
      <w:ind w:left="43"/>
    </w:pPr>
    <w:rPr>
      <w:rFonts w:asciiTheme="majorHAnsi" w:eastAsiaTheme="majorEastAsia" w:hAnsiTheme="majorHAnsi"/>
      <w:color w:val="A4A4A4" w:themeColor="accent5"/>
      <w:sz w:val="40"/>
    </w:rPr>
  </w:style>
  <w:style w:type="paragraph" w:customStyle="1" w:styleId="Header-Right">
    <w:name w:val="Header-Right"/>
    <w:basedOn w:val="Normal"/>
    <w:rsid w:val="00C162DD"/>
    <w:pPr>
      <w:spacing w:before="60" w:after="720"/>
      <w:ind w:right="216"/>
      <w:jc w:val="right"/>
    </w:pPr>
    <w:rPr>
      <w:sz w:val="52"/>
    </w:rPr>
  </w:style>
  <w:style w:type="table" w:customStyle="1" w:styleId="BodyTable">
    <w:name w:val="Body Table"/>
    <w:basedOn w:val="TableNormal"/>
    <w:rsid w:val="00C162DD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-Borderless">
    <w:name w:val="Host Table - Borderless"/>
    <w:basedOn w:val="TableNormal"/>
    <w:rsid w:val="00C162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C162DD"/>
    <w:pPr>
      <w:spacing w:before="40" w:after="8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C162DD"/>
    <w:rPr>
      <w:sz w:val="18"/>
      <w:szCs w:val="20"/>
    </w:rPr>
  </w:style>
  <w:style w:type="paragraph" w:customStyle="1" w:styleId="TableHeadingLeft">
    <w:name w:val="Table Heading Left"/>
    <w:basedOn w:val="BodyText"/>
    <w:rsid w:val="00C162DD"/>
    <w:rPr>
      <w:color w:val="404040" w:themeColor="text1" w:themeTint="BF"/>
    </w:rPr>
  </w:style>
  <w:style w:type="paragraph" w:customStyle="1" w:styleId="SpaceBetween">
    <w:name w:val="Space Between"/>
    <w:basedOn w:val="Normal"/>
    <w:rsid w:val="00C162DD"/>
    <w:pPr>
      <w:spacing w:after="360"/>
    </w:pPr>
    <w:rPr>
      <w:color w:val="404040" w:themeColor="text1" w:themeTint="BF"/>
    </w:rPr>
  </w:style>
  <w:style w:type="paragraph" w:customStyle="1" w:styleId="TableHeadingRight">
    <w:name w:val="Table Heading Right"/>
    <w:basedOn w:val="TableHeadingLeft"/>
    <w:rsid w:val="00C162DD"/>
    <w:pPr>
      <w:jc w:val="right"/>
    </w:pPr>
  </w:style>
  <w:style w:type="table" w:customStyle="1" w:styleId="InvoiceTable">
    <w:name w:val="Invoice Table"/>
    <w:basedOn w:val="TableNormal"/>
    <w:rsid w:val="00C162DD"/>
    <w:tblPr>
      <w:tblInd w:w="72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  <w:tblStylePr w:type="lastRow">
      <w:tblPr/>
      <w:tcPr>
        <w:shd w:val="clear" w:color="auto" w:fill="F2F2F2" w:themeFill="background1" w:themeFillShade="F2"/>
      </w:tcPr>
    </w:tblStylePr>
  </w:style>
  <w:style w:type="paragraph" w:customStyle="1" w:styleId="TableHeadingCenter">
    <w:name w:val="Table Heading Center"/>
    <w:basedOn w:val="Normal"/>
    <w:rsid w:val="00C162DD"/>
    <w:pPr>
      <w:spacing w:before="60" w:after="60"/>
      <w:jc w:val="center"/>
    </w:pPr>
    <w:rPr>
      <w:color w:val="404040" w:themeColor="text1" w:themeTint="BF"/>
      <w:szCs w:val="20"/>
    </w:rPr>
  </w:style>
  <w:style w:type="paragraph" w:customStyle="1" w:styleId="TableHeadingSmall">
    <w:name w:val="Table Heading Small"/>
    <w:basedOn w:val="TableHeadingLeft"/>
    <w:rsid w:val="00C162DD"/>
    <w:pPr>
      <w:spacing w:before="20" w:after="20"/>
    </w:pPr>
    <w:rPr>
      <w:color w:val="000000" w:themeColor="text1"/>
      <w:sz w:val="16"/>
      <w:szCs w:val="16"/>
    </w:rPr>
  </w:style>
  <w:style w:type="paragraph" w:customStyle="1" w:styleId="BodyTextCenter">
    <w:name w:val="Body Text Center"/>
    <w:basedOn w:val="BodyText"/>
    <w:rsid w:val="00C162DD"/>
    <w:pPr>
      <w:spacing w:after="40"/>
      <w:jc w:val="center"/>
    </w:pPr>
  </w:style>
  <w:style w:type="paragraph" w:customStyle="1" w:styleId="BodyTextRight">
    <w:name w:val="Body Text Right"/>
    <w:basedOn w:val="BodyText"/>
    <w:rsid w:val="00C162DD"/>
    <w:pPr>
      <w:spacing w:after="40"/>
      <w:ind w:right="180"/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C16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162D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162DD"/>
  </w:style>
  <w:style w:type="paragraph" w:styleId="BlockText">
    <w:name w:val="Block Text"/>
    <w:basedOn w:val="Normal"/>
    <w:semiHidden/>
    <w:unhideWhenUsed/>
    <w:rsid w:val="00C162DD"/>
    <w:pPr>
      <w:pBdr>
        <w:top w:val="single" w:sz="2" w:space="10" w:color="990000" w:themeColor="accent1" w:shadow="1"/>
        <w:left w:val="single" w:sz="2" w:space="10" w:color="990000" w:themeColor="accent1" w:shadow="1"/>
        <w:bottom w:val="single" w:sz="2" w:space="10" w:color="990000" w:themeColor="accent1" w:shadow="1"/>
        <w:right w:val="single" w:sz="2" w:space="10" w:color="990000" w:themeColor="accent1" w:shadow="1"/>
      </w:pBdr>
      <w:ind w:left="1152" w:right="1152"/>
    </w:pPr>
    <w:rPr>
      <w:i/>
      <w:iCs/>
      <w:color w:val="990000" w:themeColor="accent1"/>
    </w:rPr>
  </w:style>
  <w:style w:type="paragraph" w:styleId="BodyText2">
    <w:name w:val="Body Text 2"/>
    <w:basedOn w:val="Normal"/>
    <w:link w:val="BodyText2Char"/>
    <w:semiHidden/>
    <w:unhideWhenUsed/>
    <w:rsid w:val="00C162DD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162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162D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162DD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C162DD"/>
    <w:rPr>
      <w:sz w:val="18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C162DD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162DD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C162DD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C162D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162DD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C162D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162DD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162DD"/>
    <w:pPr>
      <w:spacing w:after="200"/>
    </w:pPr>
    <w:rPr>
      <w:b/>
      <w:bCs/>
      <w:color w:val="990000" w:themeColor="accent1"/>
      <w:szCs w:val="18"/>
    </w:rPr>
  </w:style>
  <w:style w:type="paragraph" w:styleId="Closing">
    <w:name w:val="Closing"/>
    <w:basedOn w:val="Normal"/>
    <w:link w:val="ClosingChar"/>
    <w:semiHidden/>
    <w:unhideWhenUsed/>
    <w:rsid w:val="00C162DD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C162DD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C162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16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16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162DD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162DD"/>
  </w:style>
  <w:style w:type="character" w:customStyle="1" w:styleId="DateChar">
    <w:name w:val="Date Char"/>
    <w:basedOn w:val="DefaultParagraphFont"/>
    <w:link w:val="Date"/>
    <w:semiHidden/>
    <w:rsid w:val="00C162DD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C162D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162D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162DD"/>
  </w:style>
  <w:style w:type="character" w:customStyle="1" w:styleId="E-mailSignatureChar">
    <w:name w:val="E-mail Signature Char"/>
    <w:basedOn w:val="DefaultParagraphFont"/>
    <w:link w:val="E-mailSignature"/>
    <w:semiHidden/>
    <w:rsid w:val="00C162DD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C162D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162DD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C162D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C162DD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C162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162D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162DD"/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162DD"/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162DD"/>
    <w:rPr>
      <w:rFonts w:asciiTheme="majorHAnsi" w:eastAsiaTheme="majorEastAsia" w:hAnsiTheme="majorHAnsi" w:cstheme="majorBidi"/>
      <w:b/>
      <w:bCs/>
      <w:color w:val="990000" w:themeColor="accent1"/>
      <w:sz w:val="18"/>
    </w:rPr>
  </w:style>
  <w:style w:type="character" w:customStyle="1" w:styleId="Heading4Char">
    <w:name w:val="Heading 4 Char"/>
    <w:basedOn w:val="DefaultParagraphFont"/>
    <w:link w:val="Heading4"/>
    <w:semiHidden/>
    <w:rsid w:val="00C162DD"/>
    <w:rPr>
      <w:rFonts w:asciiTheme="majorHAnsi" w:eastAsiaTheme="majorEastAsia" w:hAnsiTheme="majorHAnsi" w:cstheme="majorBidi"/>
      <w:b/>
      <w:bCs/>
      <w:i/>
      <w:iCs/>
      <w:color w:val="990000" w:themeColor="accent1"/>
      <w:sz w:val="18"/>
    </w:rPr>
  </w:style>
  <w:style w:type="character" w:customStyle="1" w:styleId="Heading5Char">
    <w:name w:val="Heading 5 Char"/>
    <w:basedOn w:val="DefaultParagraphFont"/>
    <w:link w:val="Heading5"/>
    <w:semiHidden/>
    <w:rsid w:val="00C162DD"/>
    <w:rPr>
      <w:rFonts w:asciiTheme="majorHAnsi" w:eastAsiaTheme="majorEastAsia" w:hAnsiTheme="majorHAnsi" w:cstheme="majorBidi"/>
      <w:color w:val="4C0000" w:themeColor="accent1" w:themeShade="7F"/>
      <w:sz w:val="18"/>
    </w:rPr>
  </w:style>
  <w:style w:type="character" w:customStyle="1" w:styleId="Heading6Char">
    <w:name w:val="Heading 6 Char"/>
    <w:basedOn w:val="DefaultParagraphFont"/>
    <w:link w:val="Heading6"/>
    <w:semiHidden/>
    <w:rsid w:val="00C162DD"/>
    <w:rPr>
      <w:rFonts w:asciiTheme="majorHAnsi" w:eastAsiaTheme="majorEastAsia" w:hAnsiTheme="majorHAnsi" w:cstheme="majorBidi"/>
      <w:i/>
      <w:iCs/>
      <w:color w:val="4C000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semiHidden/>
    <w:rsid w:val="00C162DD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semiHidden/>
    <w:rsid w:val="00C162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C162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162DD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162DD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C162DD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162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162DD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C162DD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C162DD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C162DD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C162DD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C162DD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C162DD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C162DD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C162DD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C162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162DD"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IntenseQuoteChar">
    <w:name w:val="Intense Quote Char"/>
    <w:basedOn w:val="DefaultParagraphFont"/>
    <w:link w:val="IntenseQuote"/>
    <w:rsid w:val="00C162DD"/>
    <w:rPr>
      <w:b/>
      <w:bCs/>
      <w:i/>
      <w:iCs/>
      <w:color w:val="990000" w:themeColor="accent1"/>
      <w:sz w:val="18"/>
    </w:rPr>
  </w:style>
  <w:style w:type="paragraph" w:styleId="List">
    <w:name w:val="List"/>
    <w:basedOn w:val="Normal"/>
    <w:semiHidden/>
    <w:unhideWhenUsed/>
    <w:rsid w:val="00C162DD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162DD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162DD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162DD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162DD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C162DD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162DD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162DD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162DD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162DD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162DD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162DD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162DD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162DD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162DD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162DD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162DD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162DD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162DD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162DD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C162DD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16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C162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16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162D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C162DD"/>
    <w:rPr>
      <w:sz w:val="18"/>
    </w:rPr>
  </w:style>
  <w:style w:type="paragraph" w:styleId="NormalWeb">
    <w:name w:val="Normal (Web)"/>
    <w:basedOn w:val="Normal"/>
    <w:semiHidden/>
    <w:unhideWhenUsed/>
    <w:rsid w:val="00C162D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162DD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162DD"/>
  </w:style>
  <w:style w:type="character" w:customStyle="1" w:styleId="NoteHeadingChar">
    <w:name w:val="Note Heading Char"/>
    <w:basedOn w:val="DefaultParagraphFont"/>
    <w:link w:val="NoteHeading"/>
    <w:semiHidden/>
    <w:rsid w:val="00C162DD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C162D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162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162D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C162DD"/>
    <w:rPr>
      <w:i/>
      <w:iCs/>
      <w:color w:val="000000" w:themeColor="text1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162DD"/>
  </w:style>
  <w:style w:type="character" w:customStyle="1" w:styleId="SalutationChar">
    <w:name w:val="Salutation Char"/>
    <w:basedOn w:val="DefaultParagraphFont"/>
    <w:link w:val="Salutation"/>
    <w:semiHidden/>
    <w:rsid w:val="00C162DD"/>
    <w:rPr>
      <w:sz w:val="18"/>
    </w:rPr>
  </w:style>
  <w:style w:type="paragraph" w:styleId="Signature">
    <w:name w:val="Signature"/>
    <w:basedOn w:val="Normal"/>
    <w:link w:val="SignatureChar"/>
    <w:semiHidden/>
    <w:unhideWhenUsed/>
    <w:rsid w:val="00C162DD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C162DD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C162DD"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162DD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162DD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C162DD"/>
  </w:style>
  <w:style w:type="paragraph" w:styleId="Title">
    <w:name w:val="Title"/>
    <w:basedOn w:val="Normal"/>
    <w:next w:val="Normal"/>
    <w:link w:val="TitleChar"/>
    <w:qFormat/>
    <w:rsid w:val="00C162DD"/>
    <w:pPr>
      <w:pBdr>
        <w:bottom w:val="single" w:sz="8" w:space="4" w:color="99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26262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162DD"/>
    <w:rPr>
      <w:rFonts w:asciiTheme="majorHAnsi" w:eastAsiaTheme="majorEastAsia" w:hAnsiTheme="majorHAnsi" w:cstheme="majorBidi"/>
      <w:color w:val="262626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162D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162DD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162DD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C162DD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C162DD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C162DD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C162DD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C162DD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C162DD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C162DD"/>
    <w:pPr>
      <w:spacing w:after="100"/>
      <w:ind w:left="1440"/>
    </w:pPr>
  </w:style>
  <w:style w:type="paragraph" w:styleId="TOCHeading">
    <w:name w:val="TOC Heading"/>
    <w:basedOn w:val="Heading1"/>
    <w:next w:val="Normal"/>
    <w:semiHidden/>
    <w:unhideWhenUsed/>
    <w:qFormat/>
    <w:rsid w:val="00C162D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0C35A0"/>
    <w:rPr>
      <w:color w:val="D01010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162DD"/>
    <w:rPr>
      <w:sz w:val="18"/>
    </w:rPr>
  </w:style>
  <w:style w:type="paragraph" w:styleId="Heading1">
    <w:name w:val="heading 1"/>
    <w:basedOn w:val="Normal"/>
    <w:next w:val="Normal"/>
    <w:link w:val="Heading1Char"/>
    <w:qFormat/>
    <w:rsid w:val="00C162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162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16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00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162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00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162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00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162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162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162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162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162DD"/>
    <w:pPr>
      <w:spacing w:after="200"/>
      <w:ind w:right="144"/>
      <w:jc w:val="right"/>
    </w:pPr>
    <w:rPr>
      <w:color w:val="404040" w:themeColor="text1" w:themeTint="BF"/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C162DD"/>
    <w:rPr>
      <w:color w:val="404040" w:themeColor="text1" w:themeTint="BF"/>
      <w:sz w:val="20"/>
      <w:szCs w:val="24"/>
    </w:rPr>
  </w:style>
  <w:style w:type="paragraph" w:styleId="Footer">
    <w:name w:val="footer"/>
    <w:basedOn w:val="Normal"/>
    <w:link w:val="FooterChar"/>
    <w:rsid w:val="00C162DD"/>
    <w:pPr>
      <w:tabs>
        <w:tab w:val="center" w:pos="4680"/>
        <w:tab w:val="right" w:pos="9360"/>
      </w:tabs>
      <w:spacing w:before="240"/>
      <w:jc w:val="right"/>
    </w:pPr>
    <w:rPr>
      <w:color w:val="A4A4A4" w:themeColor="accent5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C162DD"/>
    <w:rPr>
      <w:color w:val="A4A4A4" w:themeColor="accent5"/>
      <w:sz w:val="16"/>
      <w:szCs w:val="16"/>
    </w:rPr>
  </w:style>
  <w:style w:type="paragraph" w:customStyle="1" w:styleId="Header-Left">
    <w:name w:val="Header-Left"/>
    <w:basedOn w:val="Normal"/>
    <w:rsid w:val="00C162DD"/>
    <w:pPr>
      <w:spacing w:before="1100"/>
      <w:ind w:left="43"/>
    </w:pPr>
    <w:rPr>
      <w:rFonts w:asciiTheme="majorHAnsi" w:eastAsiaTheme="majorEastAsia" w:hAnsiTheme="majorHAnsi"/>
      <w:color w:val="A4A4A4" w:themeColor="accent5"/>
      <w:sz w:val="40"/>
    </w:rPr>
  </w:style>
  <w:style w:type="paragraph" w:customStyle="1" w:styleId="Header-Right">
    <w:name w:val="Header-Right"/>
    <w:basedOn w:val="Normal"/>
    <w:rsid w:val="00C162DD"/>
    <w:pPr>
      <w:spacing w:before="60" w:after="720"/>
      <w:ind w:right="216"/>
      <w:jc w:val="right"/>
    </w:pPr>
    <w:rPr>
      <w:sz w:val="52"/>
    </w:rPr>
  </w:style>
  <w:style w:type="table" w:customStyle="1" w:styleId="BodyTable">
    <w:name w:val="Body Table"/>
    <w:basedOn w:val="TableNormal"/>
    <w:rsid w:val="00C162DD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-Borderless">
    <w:name w:val="Host Table - Borderless"/>
    <w:basedOn w:val="TableNormal"/>
    <w:rsid w:val="00C162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C162DD"/>
    <w:pPr>
      <w:spacing w:before="40" w:after="8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C162DD"/>
    <w:rPr>
      <w:sz w:val="18"/>
      <w:szCs w:val="20"/>
    </w:rPr>
  </w:style>
  <w:style w:type="paragraph" w:customStyle="1" w:styleId="TableHeadingLeft">
    <w:name w:val="Table Heading Left"/>
    <w:basedOn w:val="BodyText"/>
    <w:rsid w:val="00C162DD"/>
    <w:rPr>
      <w:color w:val="404040" w:themeColor="text1" w:themeTint="BF"/>
    </w:rPr>
  </w:style>
  <w:style w:type="paragraph" w:customStyle="1" w:styleId="SpaceBetween">
    <w:name w:val="Space Between"/>
    <w:basedOn w:val="Normal"/>
    <w:rsid w:val="00C162DD"/>
    <w:pPr>
      <w:spacing w:after="360"/>
    </w:pPr>
    <w:rPr>
      <w:color w:val="404040" w:themeColor="text1" w:themeTint="BF"/>
    </w:rPr>
  </w:style>
  <w:style w:type="paragraph" w:customStyle="1" w:styleId="TableHeadingRight">
    <w:name w:val="Table Heading Right"/>
    <w:basedOn w:val="TableHeadingLeft"/>
    <w:rsid w:val="00C162DD"/>
    <w:pPr>
      <w:jc w:val="right"/>
    </w:pPr>
  </w:style>
  <w:style w:type="table" w:customStyle="1" w:styleId="InvoiceTable">
    <w:name w:val="Invoice Table"/>
    <w:basedOn w:val="TableNormal"/>
    <w:rsid w:val="00C162DD"/>
    <w:tblPr>
      <w:tblInd w:w="72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  <w:tblStylePr w:type="lastRow">
      <w:tblPr/>
      <w:tcPr>
        <w:shd w:val="clear" w:color="auto" w:fill="F2F2F2" w:themeFill="background1" w:themeFillShade="F2"/>
      </w:tcPr>
    </w:tblStylePr>
  </w:style>
  <w:style w:type="paragraph" w:customStyle="1" w:styleId="TableHeadingCenter">
    <w:name w:val="Table Heading Center"/>
    <w:basedOn w:val="Normal"/>
    <w:rsid w:val="00C162DD"/>
    <w:pPr>
      <w:spacing w:before="60" w:after="60"/>
      <w:jc w:val="center"/>
    </w:pPr>
    <w:rPr>
      <w:color w:val="404040" w:themeColor="text1" w:themeTint="BF"/>
      <w:szCs w:val="20"/>
    </w:rPr>
  </w:style>
  <w:style w:type="paragraph" w:customStyle="1" w:styleId="TableHeadingSmall">
    <w:name w:val="Table Heading Small"/>
    <w:basedOn w:val="TableHeadingLeft"/>
    <w:rsid w:val="00C162DD"/>
    <w:pPr>
      <w:spacing w:before="20" w:after="20"/>
    </w:pPr>
    <w:rPr>
      <w:color w:val="000000" w:themeColor="text1"/>
      <w:sz w:val="16"/>
      <w:szCs w:val="16"/>
    </w:rPr>
  </w:style>
  <w:style w:type="paragraph" w:customStyle="1" w:styleId="BodyTextCenter">
    <w:name w:val="Body Text Center"/>
    <w:basedOn w:val="BodyText"/>
    <w:rsid w:val="00C162DD"/>
    <w:pPr>
      <w:spacing w:after="40"/>
      <w:jc w:val="center"/>
    </w:pPr>
  </w:style>
  <w:style w:type="paragraph" w:customStyle="1" w:styleId="BodyTextRight">
    <w:name w:val="Body Text Right"/>
    <w:basedOn w:val="BodyText"/>
    <w:rsid w:val="00C162DD"/>
    <w:pPr>
      <w:spacing w:after="40"/>
      <w:ind w:right="180"/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C16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162D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162DD"/>
  </w:style>
  <w:style w:type="paragraph" w:styleId="BlockText">
    <w:name w:val="Block Text"/>
    <w:basedOn w:val="Normal"/>
    <w:semiHidden/>
    <w:unhideWhenUsed/>
    <w:rsid w:val="00C162DD"/>
    <w:pPr>
      <w:pBdr>
        <w:top w:val="single" w:sz="2" w:space="10" w:color="990000" w:themeColor="accent1" w:shadow="1"/>
        <w:left w:val="single" w:sz="2" w:space="10" w:color="990000" w:themeColor="accent1" w:shadow="1"/>
        <w:bottom w:val="single" w:sz="2" w:space="10" w:color="990000" w:themeColor="accent1" w:shadow="1"/>
        <w:right w:val="single" w:sz="2" w:space="10" w:color="990000" w:themeColor="accent1" w:shadow="1"/>
      </w:pBdr>
      <w:ind w:left="1152" w:right="1152"/>
    </w:pPr>
    <w:rPr>
      <w:i/>
      <w:iCs/>
      <w:color w:val="990000" w:themeColor="accent1"/>
    </w:rPr>
  </w:style>
  <w:style w:type="paragraph" w:styleId="BodyText2">
    <w:name w:val="Body Text 2"/>
    <w:basedOn w:val="Normal"/>
    <w:link w:val="BodyText2Char"/>
    <w:semiHidden/>
    <w:unhideWhenUsed/>
    <w:rsid w:val="00C162DD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162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162D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162DD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C162DD"/>
    <w:rPr>
      <w:sz w:val="18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C162DD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162DD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C162DD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C162D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162DD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C162D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162DD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162DD"/>
    <w:pPr>
      <w:spacing w:after="200"/>
    </w:pPr>
    <w:rPr>
      <w:b/>
      <w:bCs/>
      <w:color w:val="990000" w:themeColor="accent1"/>
      <w:szCs w:val="18"/>
    </w:rPr>
  </w:style>
  <w:style w:type="paragraph" w:styleId="Closing">
    <w:name w:val="Closing"/>
    <w:basedOn w:val="Normal"/>
    <w:link w:val="ClosingChar"/>
    <w:semiHidden/>
    <w:unhideWhenUsed/>
    <w:rsid w:val="00C162DD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C162DD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C162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16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16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162DD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162DD"/>
  </w:style>
  <w:style w:type="character" w:customStyle="1" w:styleId="DateChar">
    <w:name w:val="Date Char"/>
    <w:basedOn w:val="DefaultParagraphFont"/>
    <w:link w:val="Date"/>
    <w:semiHidden/>
    <w:rsid w:val="00C162DD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C162D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162D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162DD"/>
  </w:style>
  <w:style w:type="character" w:customStyle="1" w:styleId="E-mailSignatureChar">
    <w:name w:val="E-mail Signature Char"/>
    <w:basedOn w:val="DefaultParagraphFont"/>
    <w:link w:val="E-mailSignature"/>
    <w:semiHidden/>
    <w:rsid w:val="00C162DD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C162D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162DD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C162D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C162DD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C162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162D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162DD"/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162DD"/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162DD"/>
    <w:rPr>
      <w:rFonts w:asciiTheme="majorHAnsi" w:eastAsiaTheme="majorEastAsia" w:hAnsiTheme="majorHAnsi" w:cstheme="majorBidi"/>
      <w:b/>
      <w:bCs/>
      <w:color w:val="990000" w:themeColor="accent1"/>
      <w:sz w:val="18"/>
    </w:rPr>
  </w:style>
  <w:style w:type="character" w:customStyle="1" w:styleId="Heading4Char">
    <w:name w:val="Heading 4 Char"/>
    <w:basedOn w:val="DefaultParagraphFont"/>
    <w:link w:val="Heading4"/>
    <w:semiHidden/>
    <w:rsid w:val="00C162DD"/>
    <w:rPr>
      <w:rFonts w:asciiTheme="majorHAnsi" w:eastAsiaTheme="majorEastAsia" w:hAnsiTheme="majorHAnsi" w:cstheme="majorBidi"/>
      <w:b/>
      <w:bCs/>
      <w:i/>
      <w:iCs/>
      <w:color w:val="990000" w:themeColor="accent1"/>
      <w:sz w:val="18"/>
    </w:rPr>
  </w:style>
  <w:style w:type="character" w:customStyle="1" w:styleId="Heading5Char">
    <w:name w:val="Heading 5 Char"/>
    <w:basedOn w:val="DefaultParagraphFont"/>
    <w:link w:val="Heading5"/>
    <w:semiHidden/>
    <w:rsid w:val="00C162DD"/>
    <w:rPr>
      <w:rFonts w:asciiTheme="majorHAnsi" w:eastAsiaTheme="majorEastAsia" w:hAnsiTheme="majorHAnsi" w:cstheme="majorBidi"/>
      <w:color w:val="4C0000" w:themeColor="accent1" w:themeShade="7F"/>
      <w:sz w:val="18"/>
    </w:rPr>
  </w:style>
  <w:style w:type="character" w:customStyle="1" w:styleId="Heading6Char">
    <w:name w:val="Heading 6 Char"/>
    <w:basedOn w:val="DefaultParagraphFont"/>
    <w:link w:val="Heading6"/>
    <w:semiHidden/>
    <w:rsid w:val="00C162DD"/>
    <w:rPr>
      <w:rFonts w:asciiTheme="majorHAnsi" w:eastAsiaTheme="majorEastAsia" w:hAnsiTheme="majorHAnsi" w:cstheme="majorBidi"/>
      <w:i/>
      <w:iCs/>
      <w:color w:val="4C000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semiHidden/>
    <w:rsid w:val="00C162DD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semiHidden/>
    <w:rsid w:val="00C162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C162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162DD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162DD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C162DD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162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162DD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C162DD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C162DD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C162DD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C162DD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C162DD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C162DD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C162DD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C162DD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C162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162DD"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IntenseQuoteChar">
    <w:name w:val="Intense Quote Char"/>
    <w:basedOn w:val="DefaultParagraphFont"/>
    <w:link w:val="IntenseQuote"/>
    <w:rsid w:val="00C162DD"/>
    <w:rPr>
      <w:b/>
      <w:bCs/>
      <w:i/>
      <w:iCs/>
      <w:color w:val="990000" w:themeColor="accent1"/>
      <w:sz w:val="18"/>
    </w:rPr>
  </w:style>
  <w:style w:type="paragraph" w:styleId="List">
    <w:name w:val="List"/>
    <w:basedOn w:val="Normal"/>
    <w:semiHidden/>
    <w:unhideWhenUsed/>
    <w:rsid w:val="00C162DD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162DD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162DD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162DD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162DD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C162DD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162DD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162DD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162DD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162DD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162DD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162DD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162DD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162DD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162DD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162DD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162DD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162DD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162DD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162DD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C162DD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16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C162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16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162D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C162DD"/>
    <w:rPr>
      <w:sz w:val="18"/>
    </w:rPr>
  </w:style>
  <w:style w:type="paragraph" w:styleId="NormalWeb">
    <w:name w:val="Normal (Web)"/>
    <w:basedOn w:val="Normal"/>
    <w:semiHidden/>
    <w:unhideWhenUsed/>
    <w:rsid w:val="00C162D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162DD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162DD"/>
  </w:style>
  <w:style w:type="character" w:customStyle="1" w:styleId="NoteHeadingChar">
    <w:name w:val="Note Heading Char"/>
    <w:basedOn w:val="DefaultParagraphFont"/>
    <w:link w:val="NoteHeading"/>
    <w:semiHidden/>
    <w:rsid w:val="00C162DD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C162D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162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162D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C162DD"/>
    <w:rPr>
      <w:i/>
      <w:iCs/>
      <w:color w:val="000000" w:themeColor="text1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162DD"/>
  </w:style>
  <w:style w:type="character" w:customStyle="1" w:styleId="SalutationChar">
    <w:name w:val="Salutation Char"/>
    <w:basedOn w:val="DefaultParagraphFont"/>
    <w:link w:val="Salutation"/>
    <w:semiHidden/>
    <w:rsid w:val="00C162DD"/>
    <w:rPr>
      <w:sz w:val="18"/>
    </w:rPr>
  </w:style>
  <w:style w:type="paragraph" w:styleId="Signature">
    <w:name w:val="Signature"/>
    <w:basedOn w:val="Normal"/>
    <w:link w:val="SignatureChar"/>
    <w:semiHidden/>
    <w:unhideWhenUsed/>
    <w:rsid w:val="00C162DD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C162DD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C162DD"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162DD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162DD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C162DD"/>
  </w:style>
  <w:style w:type="paragraph" w:styleId="Title">
    <w:name w:val="Title"/>
    <w:basedOn w:val="Normal"/>
    <w:next w:val="Normal"/>
    <w:link w:val="TitleChar"/>
    <w:qFormat/>
    <w:rsid w:val="00C162DD"/>
    <w:pPr>
      <w:pBdr>
        <w:bottom w:val="single" w:sz="8" w:space="4" w:color="99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26262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162DD"/>
    <w:rPr>
      <w:rFonts w:asciiTheme="majorHAnsi" w:eastAsiaTheme="majorEastAsia" w:hAnsiTheme="majorHAnsi" w:cstheme="majorBidi"/>
      <w:color w:val="262626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162D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162DD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162DD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C162DD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C162DD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C162DD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C162DD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C162DD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C162DD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C162DD"/>
    <w:pPr>
      <w:spacing w:after="100"/>
      <w:ind w:left="1440"/>
    </w:pPr>
  </w:style>
  <w:style w:type="paragraph" w:styleId="TOCHeading">
    <w:name w:val="TOC Heading"/>
    <w:basedOn w:val="Heading1"/>
    <w:next w:val="Normal"/>
    <w:semiHidden/>
    <w:unhideWhenUsed/>
    <w:qFormat/>
    <w:rsid w:val="00C162D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0C35A0"/>
    <w:rPr>
      <w:color w:val="D0101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TimLudwig@Safety-Doc.com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TimLudwig@Safety-Doc.com" TargetMode="External"/><Relationship Id="rId10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oordinated%20Forms:Invoices:Plaza%20Invoice.dotx" TargetMode="External"/></Relationships>
</file>

<file path=word/theme/theme1.xml><?xml version="1.0" encoding="utf-8"?>
<a:theme xmlns:a="http://schemas.openxmlformats.org/drawingml/2006/main" name="Plaza">
  <a:themeElements>
    <a:clrScheme name="Plaza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90000"/>
      </a:accent1>
      <a:accent2>
        <a:srgbClr val="580101"/>
      </a:accent2>
      <a:accent3>
        <a:srgbClr val="E94A00"/>
      </a:accent3>
      <a:accent4>
        <a:srgbClr val="EB8F00"/>
      </a:accent4>
      <a:accent5>
        <a:srgbClr val="A4A4A4"/>
      </a:accent5>
      <a:accent6>
        <a:srgbClr val="666666"/>
      </a:accent6>
      <a:hlink>
        <a:srgbClr val="D01010"/>
      </a:hlink>
      <a:folHlink>
        <a:srgbClr val="E6682E"/>
      </a:folHlink>
    </a:clrScheme>
    <a:fontScheme name="Plaza">
      <a:majorFont>
        <a:latin typeface="Century Gothic"/>
        <a:ea typeface=""/>
        <a:cs typeface=""/>
        <a:font script="Jpan" typeface="メイリオ"/>
      </a:majorFont>
      <a:minorFont>
        <a:latin typeface="Century Gothic"/>
        <a:ea typeface=""/>
        <a:cs typeface=""/>
        <a:font script="Jpan" typeface="メイリオ"/>
      </a:minorFont>
    </a:fontScheme>
    <a:fmtScheme name="Plaza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60000"/>
                <a:satMod val="135000"/>
              </a:schemeClr>
            </a:gs>
            <a:gs pos="100000">
              <a:schemeClr val="phClr">
                <a:tint val="10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0000"/>
                <a:satMod val="120000"/>
              </a:schemeClr>
            </a:gs>
            <a:gs pos="35000">
              <a:schemeClr val="phClr">
                <a:shade val="100000"/>
                <a:satMod val="150000"/>
              </a:schemeClr>
            </a:gs>
            <a:gs pos="70000">
              <a:schemeClr val="phClr">
                <a:tint val="100000"/>
                <a:shade val="100000"/>
                <a:satMod val="200000"/>
                <a:greenMod val="100000"/>
              </a:schemeClr>
            </a:gs>
            <a:gs pos="100000">
              <a:schemeClr val="phClr">
                <a:tint val="100000"/>
                <a:shade val="100000"/>
                <a:satMod val="250000"/>
                <a:greenMod val="100000"/>
              </a:schemeClr>
            </a:gs>
          </a:gsLst>
          <a:lin ang="16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190500" dist="63500" dir="5400000">
              <a:srgbClr val="FFFFFF">
                <a:alpha val="65000"/>
              </a:srgbClr>
            </a:innerShdw>
          </a:effectLst>
          <a:scene3d>
            <a:camera prst="orthographicFront">
              <a:rot lat="0" lon="0" rev="0"/>
            </a:camera>
            <a:lightRig rig="twoPt" dir="r">
              <a:rot lat="0" lon="0" rev="6000000"/>
            </a:lightRig>
          </a:scene3d>
          <a:sp3d prstMaterial="matte">
            <a:bevelT w="0" h="0" prst="relaxedInset"/>
          </a:sp3d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88900" dist="38100" dir="6600000" sx="101000" sy="101000" rotWithShape="0">
              <a:srgbClr val="000000">
                <a:alpha val="50000"/>
              </a:srgbClr>
            </a:outerShdw>
          </a:effectLst>
          <a:scene3d>
            <a:camera prst="perspectiveFront" fov="3000000"/>
            <a:lightRig rig="morning" dir="tl">
              <a:rot lat="0" lon="0" rev="1800000"/>
            </a:lightRig>
          </a:scene3d>
          <a:sp3d contourW="38100" prstMaterial="softEdge">
            <a:bevelT w="25400" h="38100"/>
            <a:contourClr>
              <a:schemeClr val="phClr">
                <a:tint val="6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252076-83AE-5447-8657-4D05B4A52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Plaza Invoice.dotx</Template>
  <TotalTime>45</TotalTime>
  <Pages>1</Pages>
  <Words>184</Words>
  <Characters>1055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5</cp:revision>
  <dcterms:created xsi:type="dcterms:W3CDTF">2018-05-12T16:15:00Z</dcterms:created>
  <dcterms:modified xsi:type="dcterms:W3CDTF">2018-05-14T13:30:00Z</dcterms:modified>
  <cp:category/>
</cp:coreProperties>
</file>